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bookmarkStart w:id="0" w:name="_GoBack"/>
      <w:bookmarkEnd w:id="0"/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1C54AA8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F2077E">
        <w:rPr>
          <w:b/>
        </w:rPr>
        <w:t>1781-1</w:t>
      </w:r>
      <w:r w:rsidR="00D6007A">
        <w:rPr>
          <w:b/>
        </w:rPr>
        <w:t>4</w:t>
      </w:r>
    </w:p>
    <w:p w14:paraId="7A48B17B" w14:textId="4DC79ED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DA7F5E" w:rsidRPr="00DA7F5E">
        <w:rPr>
          <w:b/>
        </w:rPr>
        <w:t>2</w:t>
      </w:r>
      <w:r w:rsidR="00F2077E">
        <w:rPr>
          <w:b/>
        </w:rPr>
        <w:t>7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309436D8" w:rsidR="00441359" w:rsidRDefault="00441359" w:rsidP="00441359">
      <w:pPr>
        <w:jc w:val="center"/>
      </w:pPr>
      <w:r>
        <w:t xml:space="preserve">Открытый аукцион, проводимый </w:t>
      </w:r>
      <w:bookmarkStart w:id="1" w:name="_Hlk133335393"/>
      <w:r w:rsidR="00F2077E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F2077E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F2077E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F2077E">
        <w:rPr>
          <w:rFonts w:eastAsia="SimSun"/>
          <w:kern w:val="2"/>
          <w:shd w:val="clear" w:color="auto" w:fill="FFFFFF"/>
          <w:lang w:eastAsia="hi-IN" w:bidi="hi-IN"/>
        </w:rPr>
        <w:t>13.01.2023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 w:rsidR="00F2077E">
        <w:rPr>
          <w:rFonts w:eastAsia="SimSun"/>
          <w:kern w:val="2"/>
          <w:shd w:val="clear" w:color="auto" w:fill="FFFFFF"/>
          <w:lang w:eastAsia="hi-IN" w:bidi="hi-IN"/>
        </w:rPr>
        <w:t>24</w:t>
      </w:r>
      <w:r w:rsidR="00F2077E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>
        <w:t>,</w:t>
      </w:r>
    </w:p>
    <w:p w14:paraId="6037F688" w14:textId="291F8547" w:rsidR="00441359" w:rsidRDefault="00441359" w:rsidP="00441359">
      <w:pPr>
        <w:jc w:val="center"/>
      </w:pPr>
      <w:r>
        <w:t xml:space="preserve">объявленный на 10:00 часов </w:t>
      </w:r>
      <w:r w:rsidR="00DA7F5E" w:rsidRPr="00DA7F5E">
        <w:rPr>
          <w:b/>
        </w:rPr>
        <w:t>2</w:t>
      </w:r>
      <w:r w:rsidR="00F2077E">
        <w:rPr>
          <w:b/>
        </w:rPr>
        <w:t>7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90B58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DA7F5E" w:rsidRPr="00B27F7F">
        <w:t>2</w:t>
      </w:r>
      <w:r w:rsidR="00F2077E">
        <w:t>7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7AC8B58" w14:textId="77777777" w:rsidR="00D6007A" w:rsidRDefault="00D6007A" w:rsidP="00D6007A">
      <w:pPr>
        <w:widowControl w:val="0"/>
        <w:jc w:val="both"/>
        <w:rPr>
          <w:b/>
          <w:color w:val="000000"/>
        </w:rPr>
      </w:pPr>
      <w:bookmarkStart w:id="2" w:name="_Hlk133336983"/>
      <w:r>
        <w:rPr>
          <w:rFonts w:eastAsia="SimSun"/>
          <w:b/>
          <w:kern w:val="2"/>
          <w:shd w:val="clear" w:color="auto" w:fill="FFFFFF"/>
          <w:lang w:eastAsia="hi-IN" w:bidi="hi-IN"/>
        </w:rPr>
        <w:t>Лот 14.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3086">
        <w:rPr>
          <w:b/>
          <w:color w:val="000000"/>
        </w:rPr>
        <w:t>Грузовой ГАЗ-330232</w:t>
      </w:r>
      <w:r>
        <w:rPr>
          <w:b/>
          <w:color w:val="000000"/>
        </w:rPr>
        <w:t xml:space="preserve"> </w:t>
      </w:r>
    </w:p>
    <w:p w14:paraId="016A6765" w14:textId="77777777" w:rsidR="00D6007A" w:rsidRPr="006C7EDA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Тюменская область, г. Нижневартовск, Северный промышленный узел города, 9 км Самотлорской а/д, ПС 500 </w:t>
      </w:r>
      <w:proofErr w:type="spellStart"/>
      <w:r w:rsidRPr="00B60C61">
        <w:rPr>
          <w:rFonts w:eastAsia="SimSun"/>
          <w:kern w:val="2"/>
          <w:shd w:val="clear" w:color="auto" w:fill="FFFFFF"/>
          <w:lang w:eastAsia="hi-IN" w:bidi="hi-IN"/>
        </w:rPr>
        <w:t>кВ</w:t>
      </w:r>
      <w:proofErr w:type="spellEnd"/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 «Сибирская»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A0D388C" w14:textId="77777777" w:rsidR="00D6007A" w:rsidRPr="00943086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Х96330232СО767445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83F4F2B" w14:textId="77777777" w:rsidR="00D6007A" w:rsidRPr="00552C6D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ГАЗ-330232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FCCF0AC" w14:textId="77777777" w:rsidR="00D6007A" w:rsidRDefault="00D6007A" w:rsidP="00D6007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рузовой с бортовой платформой</w:t>
      </w:r>
    </w:p>
    <w:p w14:paraId="0439DE57" w14:textId="77777777" w:rsidR="00D6007A" w:rsidRPr="006C7EDA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12</w:t>
      </w:r>
    </w:p>
    <w:p w14:paraId="3B1359A4" w14:textId="77777777" w:rsidR="00D6007A" w:rsidRPr="006C7EDA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172 483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 (акт осмотра от 09.12.2022)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062BE98" w14:textId="77777777" w:rsidR="00D6007A" w:rsidRPr="006C7EDA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голубой </w:t>
      </w:r>
    </w:p>
    <w:p w14:paraId="1736BB24" w14:textId="77777777" w:rsidR="00D6007A" w:rsidRPr="00B60C61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106,8 (78,5)</w:t>
      </w:r>
    </w:p>
    <w:p w14:paraId="29B6198A" w14:textId="77777777" w:rsidR="00D6007A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52 НН 969258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20.07.2012</w:t>
      </w:r>
    </w:p>
    <w:p w14:paraId="49FE8538" w14:textId="77777777" w:rsidR="00D6007A" w:rsidRPr="006A0281" w:rsidRDefault="00D6007A" w:rsidP="00D6007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№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1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27.04.2022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44499720" w14:textId="77777777" w:rsidR="00D6007A" w:rsidRPr="006C7EDA" w:rsidRDefault="00D6007A" w:rsidP="00D6007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2"/>
    <w:p w14:paraId="56378209" w14:textId="77777777" w:rsidR="00D6007A" w:rsidRDefault="00D6007A" w:rsidP="00D6007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A848430" w14:textId="77777777" w:rsidR="00D6007A" w:rsidRPr="006C7EDA" w:rsidRDefault="00D6007A" w:rsidP="00D6007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956A34">
        <w:rPr>
          <w:rFonts w:eastAsia="SimSun"/>
          <w:b/>
          <w:kern w:val="2"/>
          <w:shd w:val="clear" w:color="auto" w:fill="FFFFFF"/>
          <w:lang w:eastAsia="hi-IN" w:bidi="hi-IN"/>
        </w:rPr>
        <w:t>208 000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двести восемь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38CFF503" w14:textId="77777777" w:rsidR="00D6007A" w:rsidRPr="00981C7E" w:rsidRDefault="00D6007A" w:rsidP="00D6007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5 000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пять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CF74A2F" w14:textId="77777777" w:rsidR="00D6007A" w:rsidRPr="00981C7E" w:rsidRDefault="00D6007A" w:rsidP="00D6007A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41 600</w:t>
      </w:r>
      <w:r w:rsidRPr="00EF43A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956A34">
        <w:rPr>
          <w:lang w:eastAsia="zh-CN"/>
        </w:rPr>
        <w:t>сорок одна тысяча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0EEE1F5C" w:rsidR="0035299E" w:rsidRPr="0052548E" w:rsidRDefault="0035299E" w:rsidP="00B23637">
      <w:pPr>
        <w:jc w:val="both"/>
      </w:pPr>
      <w:r w:rsidRPr="0052548E">
        <w:t xml:space="preserve">По состоянию на </w:t>
      </w:r>
      <w:r w:rsidR="009F588D" w:rsidRPr="0052548E">
        <w:t>1</w:t>
      </w:r>
      <w:r w:rsidR="0052548E" w:rsidRPr="0052548E">
        <w:t>7</w:t>
      </w:r>
      <w:r w:rsidRPr="0052548E">
        <w:t>:</w:t>
      </w:r>
      <w:r w:rsidR="0052548E" w:rsidRPr="0052548E">
        <w:t>32</w:t>
      </w:r>
      <w:r w:rsidRPr="0052548E">
        <w:t xml:space="preserve"> часов </w:t>
      </w:r>
      <w:r w:rsidR="00DA7F5E" w:rsidRPr="0052548E">
        <w:t>2</w:t>
      </w:r>
      <w:r w:rsidR="00F2077E" w:rsidRPr="0052548E">
        <w:t>7</w:t>
      </w:r>
      <w:r w:rsidR="00000C15" w:rsidRPr="0052548E">
        <w:t xml:space="preserve"> апреля </w:t>
      </w:r>
      <w:r w:rsidR="004A14F4" w:rsidRPr="0052548E">
        <w:t>202</w:t>
      </w:r>
      <w:r w:rsidR="00805565" w:rsidRPr="0052548E">
        <w:t>3</w:t>
      </w:r>
      <w:r w:rsidRPr="0052548E">
        <w:t xml:space="preserve"> года Организатором аукциона установлено: </w:t>
      </w:r>
    </w:p>
    <w:p w14:paraId="037FC414" w14:textId="77777777" w:rsidR="008D42EA" w:rsidRPr="0052548E" w:rsidRDefault="008D42EA" w:rsidP="0035299E">
      <w:pPr>
        <w:jc w:val="both"/>
      </w:pPr>
    </w:p>
    <w:p w14:paraId="0CCD5F40" w14:textId="6738F794" w:rsidR="008E191D" w:rsidRPr="0052548E" w:rsidRDefault="008E191D" w:rsidP="008E191D">
      <w:pPr>
        <w:jc w:val="both"/>
        <w:rPr>
          <w:b/>
        </w:rPr>
      </w:pPr>
      <w:r w:rsidRPr="0052548E">
        <w:rPr>
          <w:b/>
        </w:rPr>
        <w:t>Для участия в аукционе по лоту №</w:t>
      </w:r>
      <w:r w:rsidR="00F2077E" w:rsidRPr="0052548E">
        <w:rPr>
          <w:b/>
        </w:rPr>
        <w:t>1</w:t>
      </w:r>
      <w:r w:rsidR="00D6007A" w:rsidRPr="0052548E">
        <w:rPr>
          <w:b/>
        </w:rPr>
        <w:t>4</w:t>
      </w:r>
      <w:r w:rsidRPr="0052548E">
        <w:rPr>
          <w:b/>
        </w:rPr>
        <w:t xml:space="preserve"> были допущены </w:t>
      </w:r>
      <w:r w:rsidR="0035299E" w:rsidRPr="0052548E">
        <w:rPr>
          <w:b/>
        </w:rPr>
        <w:t xml:space="preserve">участники в соответствии с Протоколом определения участников от </w:t>
      </w:r>
      <w:r w:rsidR="00DA7F5E" w:rsidRPr="0052548E">
        <w:rPr>
          <w:b/>
        </w:rPr>
        <w:t>2</w:t>
      </w:r>
      <w:r w:rsidR="00F2077E" w:rsidRPr="0052548E">
        <w:rPr>
          <w:b/>
        </w:rPr>
        <w:t>5</w:t>
      </w:r>
      <w:r w:rsidR="00000C15" w:rsidRPr="0052548E">
        <w:rPr>
          <w:b/>
        </w:rPr>
        <w:t xml:space="preserve"> апреля</w:t>
      </w:r>
      <w:r w:rsidR="00805565" w:rsidRPr="0052548E">
        <w:rPr>
          <w:b/>
        </w:rPr>
        <w:t xml:space="preserve"> 2023 </w:t>
      </w:r>
      <w:r w:rsidR="0035299E" w:rsidRPr="0052548E">
        <w:rPr>
          <w:b/>
        </w:rPr>
        <w:t>г</w:t>
      </w:r>
      <w:r w:rsidRPr="0052548E">
        <w:rPr>
          <w:b/>
        </w:rPr>
        <w:t>.</w:t>
      </w:r>
    </w:p>
    <w:p w14:paraId="3DCBCD34" w14:textId="495397AF" w:rsidR="006F240A" w:rsidRPr="0052548E" w:rsidRDefault="006F240A" w:rsidP="00110DBD">
      <w:pPr>
        <w:ind w:firstLine="708"/>
        <w:jc w:val="both"/>
        <w:rPr>
          <w:b/>
        </w:rPr>
      </w:pPr>
      <w:r w:rsidRPr="0052548E">
        <w:t>Победителем аукциона по лоту №</w:t>
      </w:r>
      <w:r w:rsidR="00F2077E" w:rsidRPr="0052548E">
        <w:t>1</w:t>
      </w:r>
      <w:r w:rsidR="00D6007A" w:rsidRPr="0052548E">
        <w:t>4</w:t>
      </w:r>
      <w:r w:rsidRPr="0052548E">
        <w:t xml:space="preserve"> призна</w:t>
      </w:r>
      <w:r w:rsidR="00DB09CA" w:rsidRPr="0052548E">
        <w:t>н участник</w:t>
      </w:r>
      <w:r w:rsidR="00EB52F9" w:rsidRPr="0052548E">
        <w:t xml:space="preserve"> под № </w:t>
      </w:r>
      <w:r w:rsidR="0052548E" w:rsidRPr="0052548E">
        <w:t>8</w:t>
      </w:r>
      <w:r w:rsidR="00DB09CA" w:rsidRPr="0052548E">
        <w:t xml:space="preserve"> </w:t>
      </w:r>
      <w:r w:rsidR="007F7A65" w:rsidRPr="0052548E">
        <w:t xml:space="preserve">(билет № </w:t>
      </w:r>
      <w:r w:rsidR="0052548E" w:rsidRPr="0052548E">
        <w:t>8</w:t>
      </w:r>
      <w:r w:rsidR="00DB09CA" w:rsidRPr="0052548E">
        <w:t xml:space="preserve">) – </w:t>
      </w:r>
      <w:r w:rsidR="0052548E" w:rsidRPr="0052548E">
        <w:t>Общество с ограниченной ответственностью "Проектно-производственное объединение «</w:t>
      </w:r>
      <w:proofErr w:type="spellStart"/>
      <w:r w:rsidR="0052548E" w:rsidRPr="0052548E">
        <w:t>Импера</w:t>
      </w:r>
      <w:proofErr w:type="spellEnd"/>
      <w:r w:rsidR="0052548E" w:rsidRPr="0052548E">
        <w:t>»</w:t>
      </w:r>
      <w:r w:rsidRPr="0052548E">
        <w:t xml:space="preserve">. </w:t>
      </w:r>
      <w:r w:rsidRPr="0052548E">
        <w:rPr>
          <w:b/>
        </w:rPr>
        <w:t>Цена приобретения</w:t>
      </w:r>
      <w:r w:rsidR="004A14F4" w:rsidRPr="0052548E">
        <w:rPr>
          <w:b/>
        </w:rPr>
        <w:t>:</w:t>
      </w:r>
      <w:r w:rsidRPr="0052548E">
        <w:rPr>
          <w:b/>
        </w:rPr>
        <w:t xml:space="preserve"> </w:t>
      </w:r>
      <w:r w:rsidR="0052548E" w:rsidRPr="0052548E">
        <w:rPr>
          <w:b/>
        </w:rPr>
        <w:t>513 000</w:t>
      </w:r>
      <w:r w:rsidR="0052548E" w:rsidRPr="0052548E">
        <w:rPr>
          <w:rFonts w:eastAsia="SimSun"/>
          <w:b/>
        </w:rPr>
        <w:t xml:space="preserve"> </w:t>
      </w:r>
      <w:r w:rsidR="007C7F5D" w:rsidRPr="0052548E">
        <w:rPr>
          <w:rFonts w:eastAsia="SimSun"/>
          <w:b/>
          <w:kern w:val="2"/>
        </w:rPr>
        <w:t>(</w:t>
      </w:r>
      <w:r w:rsidR="0052548E" w:rsidRPr="0052548E">
        <w:rPr>
          <w:rFonts w:eastAsia="SimSun"/>
          <w:b/>
          <w:kern w:val="2"/>
          <w:shd w:val="clear" w:color="auto" w:fill="FFFFFF"/>
          <w:lang w:eastAsia="hi-IN" w:bidi="hi-IN"/>
        </w:rPr>
        <w:t>пятьсот тринадцать тысяч</w:t>
      </w:r>
      <w:r w:rsidRPr="0052548E">
        <w:rPr>
          <w:b/>
        </w:rPr>
        <w:t>) рубл</w:t>
      </w:r>
      <w:r w:rsidR="00A372E9" w:rsidRPr="0052548E">
        <w:rPr>
          <w:b/>
        </w:rPr>
        <w:t>ей</w:t>
      </w:r>
      <w:r w:rsidRPr="0052548E">
        <w:rPr>
          <w:b/>
        </w:rPr>
        <w:t xml:space="preserve"> </w:t>
      </w:r>
      <w:r w:rsidR="0052548E" w:rsidRPr="0052548E">
        <w:rPr>
          <w:b/>
        </w:rPr>
        <w:t>0</w:t>
      </w:r>
      <w:r w:rsidR="00E149D4" w:rsidRPr="0052548E">
        <w:rPr>
          <w:b/>
        </w:rPr>
        <w:t>0</w:t>
      </w:r>
      <w:r w:rsidRPr="0052548E">
        <w:rPr>
          <w:b/>
        </w:rPr>
        <w:t xml:space="preserve"> копеек</w:t>
      </w:r>
      <w:r w:rsidR="004A14F4" w:rsidRPr="0052548E">
        <w:rPr>
          <w:b/>
        </w:rPr>
        <w:t>, в том числе НДС</w:t>
      </w:r>
      <w:r w:rsidRPr="0052548E">
        <w:rPr>
          <w:b/>
        </w:rPr>
        <w:t>.</w:t>
      </w:r>
    </w:p>
    <w:p w14:paraId="29395096" w14:textId="77777777" w:rsidR="008D42EA" w:rsidRPr="0052548E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52548E">
        <w:t>Договор купли-продажи имущества заключается между Продавцом и Победителем торгов не позднее 20 (двадцати) рабочих дней с</w:t>
      </w:r>
      <w:r w:rsidRPr="00F164DB">
        <w:t xml:space="preserve">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548E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A5A53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007A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077E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E0B3E-5B81-4630-9204-05104257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2023-04-28T06:27:00Z</dcterms:created>
  <dcterms:modified xsi:type="dcterms:W3CDTF">2023-04-28T06:27:00Z</dcterms:modified>
</cp:coreProperties>
</file>